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E54B3E" w14:textId="77777777" w:rsidR="00C8114A" w:rsidRDefault="00C8114A" w:rsidP="00C8114A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24F64FC2" wp14:editId="185E8F0F">
            <wp:simplePos x="0" y="0"/>
            <wp:positionH relativeFrom="margin">
              <wp:posOffset>2760980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847CB0" w14:textId="77777777" w:rsidR="00C8114A" w:rsidRPr="00C8114A" w:rsidRDefault="00C8114A" w:rsidP="00C8114A">
      <w:pPr>
        <w:pStyle w:val="1"/>
        <w:rPr>
          <w:rFonts w:ascii="Times New Roman" w:hAnsi="Times New Roman" w:cs="Times New Roman"/>
        </w:rPr>
      </w:pPr>
      <w:r w:rsidRPr="00C8114A">
        <w:t xml:space="preserve">                                  </w:t>
      </w:r>
      <w:r w:rsidRPr="00C8114A">
        <w:rPr>
          <w:rFonts w:ascii="Times New Roman" w:hAnsi="Times New Roman" w:cs="Times New Roman"/>
          <w:color w:val="auto"/>
        </w:rPr>
        <w:t xml:space="preserve"> </w:t>
      </w:r>
    </w:p>
    <w:p w14:paraId="57B04CD2" w14:textId="77777777" w:rsidR="00C8114A" w:rsidRPr="00C8114A" w:rsidRDefault="00C8114A" w:rsidP="00C8114A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C8114A">
        <w:rPr>
          <w:rFonts w:ascii="Times New Roman" w:hAnsi="Times New Roman"/>
          <w:sz w:val="28"/>
          <w:szCs w:val="28"/>
          <w:lang w:val="ru-RU"/>
        </w:rPr>
        <w:t>УКРАЇНА</w:t>
      </w:r>
    </w:p>
    <w:p w14:paraId="217FE8CF" w14:textId="77777777" w:rsidR="00C8114A" w:rsidRPr="00C8114A" w:rsidRDefault="00C8114A" w:rsidP="00C8114A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C8114A">
        <w:rPr>
          <w:rFonts w:ascii="Times New Roman" w:hAnsi="Times New Roman"/>
          <w:sz w:val="28"/>
          <w:szCs w:val="28"/>
          <w:lang w:val="ru-RU"/>
        </w:rPr>
        <w:t>МАЛИНСЬКА МІСЬКА РАДА</w:t>
      </w:r>
    </w:p>
    <w:p w14:paraId="431322D8" w14:textId="77777777" w:rsidR="00C8114A" w:rsidRPr="00C8114A" w:rsidRDefault="00C8114A" w:rsidP="00C8114A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C8114A">
        <w:rPr>
          <w:rFonts w:ascii="Times New Roman" w:hAnsi="Times New Roman"/>
          <w:sz w:val="28"/>
          <w:szCs w:val="28"/>
          <w:lang w:val="ru-RU"/>
        </w:rPr>
        <w:t>ЖИТОМИРСЬКОЇ ОБЛАСТІ</w:t>
      </w:r>
    </w:p>
    <w:p w14:paraId="502C838C" w14:textId="77777777" w:rsidR="00C8114A" w:rsidRPr="00C8114A" w:rsidRDefault="00C8114A" w:rsidP="00C8114A">
      <w:pPr>
        <w:spacing w:before="240" w:after="60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C8114A">
        <w:rPr>
          <w:rFonts w:ascii="Times New Roman" w:hAnsi="Times New Roman"/>
          <w:b/>
          <w:sz w:val="28"/>
          <w:szCs w:val="28"/>
          <w:lang w:val="ru-RU"/>
        </w:rPr>
        <w:t>ВИКОНАВЧИЙ КОМІТЕТ</w:t>
      </w:r>
    </w:p>
    <w:p w14:paraId="56BF6BD9" w14:textId="77777777" w:rsidR="00C8114A" w:rsidRPr="00C8114A" w:rsidRDefault="00C8114A" w:rsidP="00C8114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8114A">
        <w:rPr>
          <w:rFonts w:ascii="Times New Roman" w:hAnsi="Times New Roman"/>
          <w:b/>
          <w:sz w:val="28"/>
          <w:szCs w:val="28"/>
          <w:lang w:val="ru-RU"/>
        </w:rPr>
        <w:t xml:space="preserve">Р І Ш Е Н </w:t>
      </w:r>
      <w:proofErr w:type="spellStart"/>
      <w:proofErr w:type="gramStart"/>
      <w:r w:rsidRPr="00C8114A">
        <w:rPr>
          <w:rFonts w:ascii="Times New Roman" w:hAnsi="Times New Roman"/>
          <w:b/>
          <w:sz w:val="28"/>
          <w:szCs w:val="28"/>
          <w:lang w:val="ru-RU"/>
        </w:rPr>
        <w:t>Н</w:t>
      </w:r>
      <w:proofErr w:type="spellEnd"/>
      <w:proofErr w:type="gramEnd"/>
      <w:r w:rsidRPr="00C8114A">
        <w:rPr>
          <w:rFonts w:ascii="Times New Roman" w:hAnsi="Times New Roman"/>
          <w:b/>
          <w:sz w:val="28"/>
          <w:szCs w:val="28"/>
          <w:lang w:val="ru-RU"/>
        </w:rPr>
        <w:t xml:space="preserve"> Я</w:t>
      </w:r>
    </w:p>
    <w:p w14:paraId="08994372" w14:textId="71A3F031" w:rsidR="00C8114A" w:rsidRPr="00E521BC" w:rsidRDefault="00C8114A" w:rsidP="00C8114A">
      <w:pPr>
        <w:tabs>
          <w:tab w:val="left" w:pos="2985"/>
        </w:tabs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 w:rsidRPr="00E521BC">
        <w:rPr>
          <w:rFonts w:ascii="Times New Roman" w:hAnsi="Times New Roman"/>
          <w:bCs/>
          <w:sz w:val="28"/>
          <w:szCs w:val="28"/>
          <w:lang w:val="ru-RU"/>
        </w:rPr>
        <w:t>від</w:t>
      </w:r>
      <w:proofErr w:type="spellEnd"/>
      <w:r w:rsidRPr="00E521BC">
        <w:rPr>
          <w:rFonts w:ascii="Times New Roman" w:hAnsi="Times New Roman"/>
          <w:bCs/>
          <w:sz w:val="28"/>
          <w:szCs w:val="28"/>
          <w:lang w:val="ru-RU"/>
        </w:rPr>
        <w:t xml:space="preserve">  </w:t>
      </w:r>
      <w:r w:rsidR="00FE1A8C">
        <w:rPr>
          <w:rFonts w:ascii="Times New Roman" w:hAnsi="Times New Roman"/>
          <w:bCs/>
          <w:sz w:val="28"/>
          <w:szCs w:val="28"/>
          <w:lang w:val="ru-RU"/>
        </w:rPr>
        <w:t xml:space="preserve">28.04.2023 </w:t>
      </w:r>
      <w:r w:rsidRPr="00E521BC">
        <w:rPr>
          <w:rFonts w:ascii="Times New Roman" w:hAnsi="Times New Roman"/>
          <w:bCs/>
          <w:sz w:val="28"/>
          <w:szCs w:val="28"/>
          <w:lang w:val="ru-RU"/>
        </w:rPr>
        <w:t xml:space="preserve">  № </w:t>
      </w:r>
      <w:r w:rsidR="00FE1A8C">
        <w:rPr>
          <w:rFonts w:ascii="Times New Roman" w:hAnsi="Times New Roman"/>
          <w:bCs/>
          <w:sz w:val="28"/>
          <w:szCs w:val="28"/>
          <w:lang w:val="ru-RU"/>
        </w:rPr>
        <w:t>109</w:t>
      </w:r>
    </w:p>
    <w:p w14:paraId="7ABD1732" w14:textId="77777777" w:rsidR="00C8114A" w:rsidRDefault="00C8114A" w:rsidP="00C8114A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432FCE80" w14:textId="77777777" w:rsidR="00C8114A" w:rsidRDefault="00C8114A" w:rsidP="00C8114A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Про затвердження висновку про </w:t>
      </w:r>
    </w:p>
    <w:p w14:paraId="1C11EFBA" w14:textId="77777777" w:rsidR="00C8114A" w:rsidRDefault="00C8114A" w:rsidP="00C8114A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визначення місця проживання</w:t>
      </w:r>
    </w:p>
    <w:p w14:paraId="16BB50D2" w14:textId="6BC4820D" w:rsidR="00C8114A" w:rsidRDefault="00C8114A" w:rsidP="00C8114A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дітей Найди Михайла та Найди Олександра</w:t>
      </w:r>
    </w:p>
    <w:p w14:paraId="233F956D" w14:textId="77777777" w:rsidR="008256D2" w:rsidRDefault="008256D2" w:rsidP="00C8114A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</w:p>
    <w:p w14:paraId="66A58F69" w14:textId="77777777" w:rsidR="008256D2" w:rsidRDefault="008256D2" w:rsidP="008256D2">
      <w:pPr>
        <w:spacing w:after="120" w:line="315" w:lineRule="atLeast"/>
        <w:ind w:left="142" w:firstLine="85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E1A8C">
        <w:rPr>
          <w:rFonts w:ascii="Times New Roman" w:hAnsi="Times New Roman"/>
          <w:color w:val="000000"/>
          <w:sz w:val="28"/>
          <w:szCs w:val="28"/>
          <w:lang w:val="uk-UA"/>
        </w:rPr>
        <w:t>Керуючись статтями 141, 157,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E1A8C">
        <w:rPr>
          <w:rFonts w:ascii="Times New Roman" w:hAnsi="Times New Roman"/>
          <w:color w:val="000000"/>
          <w:sz w:val="28"/>
          <w:szCs w:val="28"/>
          <w:lang w:val="uk-UA"/>
        </w:rPr>
        <w:t xml:space="preserve">160 Сімейного Кодексу України, Законом України «Про місцеве самоврядування в Україні»,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пунктами 72, 74 </w:t>
      </w:r>
      <w:r w:rsidRPr="00FE1A8C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24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.09.</w:t>
      </w:r>
      <w:r w:rsidRPr="00FE1A8C">
        <w:rPr>
          <w:rFonts w:ascii="Times New Roman" w:hAnsi="Times New Roman"/>
          <w:color w:val="000000"/>
          <w:sz w:val="28"/>
          <w:szCs w:val="28"/>
          <w:lang w:val="uk-UA"/>
        </w:rPr>
        <w:t>2008  № 866 «Питання діяльності органів опіки та піклування, пов'язаної із захистом прав дитини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»,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FE1A8C">
        <w:rPr>
          <w:rFonts w:ascii="Times New Roman" w:hAnsi="Times New Roman"/>
          <w:color w:val="000000"/>
          <w:sz w:val="28"/>
          <w:szCs w:val="28"/>
          <w:lang w:val="uk-UA"/>
        </w:rPr>
        <w:t>беручи до уваги рекомендації комісії з питань захисту прав дитини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21.04.2023 протокол №5</w:t>
      </w:r>
      <w:r w:rsidRPr="00FE1A8C">
        <w:rPr>
          <w:rFonts w:ascii="Times New Roman" w:hAnsi="Times New Roman"/>
          <w:color w:val="000000"/>
          <w:sz w:val="28"/>
          <w:szCs w:val="28"/>
          <w:lang w:val="uk-UA"/>
        </w:rPr>
        <w:t xml:space="preserve">, з метою забезпечення реалізації прав, свобод та законних інтересів дитини, виконавчий комітет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E1A8C">
        <w:rPr>
          <w:rFonts w:ascii="Times New Roman" w:hAnsi="Times New Roman"/>
          <w:color w:val="000000"/>
          <w:sz w:val="28"/>
          <w:szCs w:val="28"/>
          <w:lang w:val="uk-UA"/>
        </w:rPr>
        <w:t>міської ради</w:t>
      </w:r>
    </w:p>
    <w:p w14:paraId="6CBE238E" w14:textId="77777777" w:rsidR="00C8114A" w:rsidRDefault="00C8114A" w:rsidP="008256D2">
      <w:pPr>
        <w:pStyle w:val="20"/>
        <w:shd w:val="clear" w:color="auto" w:fill="auto"/>
        <w:spacing w:before="0" w:after="0" w:line="276" w:lineRule="auto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5B85E234" w14:textId="77777777" w:rsidR="00C8114A" w:rsidRDefault="00C8114A" w:rsidP="00C8114A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3A43BBBC" w14:textId="77777777" w:rsidR="00C8114A" w:rsidRDefault="00C8114A" w:rsidP="00C8114A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ВИРІШИВ:</w:t>
      </w:r>
    </w:p>
    <w:p w14:paraId="5385E2C7" w14:textId="77777777" w:rsidR="00C8114A" w:rsidRDefault="00C8114A" w:rsidP="00C8114A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color w:val="000000"/>
          <w:sz w:val="16"/>
          <w:szCs w:val="16"/>
          <w:lang w:val="uk-UA" w:eastAsia="uk-UA" w:bidi="uk-UA"/>
        </w:rPr>
      </w:pPr>
    </w:p>
    <w:p w14:paraId="5259D112" w14:textId="67088F1C" w:rsidR="00C8114A" w:rsidRDefault="00C8114A" w:rsidP="00C8114A">
      <w:pPr>
        <w:pStyle w:val="20"/>
        <w:shd w:val="clear" w:color="auto" w:fill="auto"/>
        <w:spacing w:before="0" w:after="0" w:line="276" w:lineRule="auto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1. Затвердити висновок про визначення місця проживання дітей 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Найди Михайла Андрійовича, 28.06.2014 </w:t>
      </w:r>
      <w:proofErr w:type="spellStart"/>
      <w:r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>
        <w:rPr>
          <w:b w:val="0"/>
          <w:color w:val="000000"/>
          <w:sz w:val="28"/>
          <w:szCs w:val="28"/>
          <w:lang w:val="uk-UA" w:eastAsia="uk-UA" w:bidi="uk-UA"/>
        </w:rPr>
        <w:t xml:space="preserve">., та Найди Олександра Андрійовича, 16.03.2010 </w:t>
      </w:r>
      <w:proofErr w:type="spellStart"/>
      <w:r>
        <w:rPr>
          <w:b w:val="0"/>
          <w:color w:val="000000"/>
          <w:sz w:val="28"/>
          <w:szCs w:val="28"/>
          <w:lang w:val="uk-UA" w:eastAsia="uk-UA" w:bidi="uk-UA"/>
        </w:rPr>
        <w:t>р.н.</w:t>
      </w:r>
      <w:r w:rsidRPr="00D64471">
        <w:rPr>
          <w:b w:val="0"/>
          <w:sz w:val="28"/>
          <w:szCs w:val="28"/>
          <w:lang w:val="uk-UA"/>
        </w:rPr>
        <w:t>з</w:t>
      </w:r>
      <w:proofErr w:type="spellEnd"/>
      <w:r w:rsidRPr="00D64471">
        <w:rPr>
          <w:b w:val="0"/>
          <w:sz w:val="28"/>
          <w:szCs w:val="28"/>
          <w:lang w:val="uk-UA"/>
        </w:rPr>
        <w:t xml:space="preserve"> батьком</w:t>
      </w:r>
      <w:r w:rsidR="008256D2">
        <w:rPr>
          <w:b w:val="0"/>
          <w:sz w:val="28"/>
          <w:szCs w:val="28"/>
          <w:lang w:val="uk-UA"/>
        </w:rPr>
        <w:t xml:space="preserve"> Найдою Андрієм Михайловичем</w:t>
      </w:r>
      <w:r w:rsidRPr="00D64471">
        <w:rPr>
          <w:b w:val="0"/>
          <w:sz w:val="28"/>
          <w:szCs w:val="28"/>
          <w:lang w:val="uk-UA"/>
        </w:rPr>
        <w:t xml:space="preserve">  </w:t>
      </w:r>
      <w:r>
        <w:rPr>
          <w:b w:val="0"/>
          <w:sz w:val="28"/>
          <w:szCs w:val="28"/>
          <w:lang w:val="uk-UA"/>
        </w:rPr>
        <w:t>(додається).</w:t>
      </w:r>
    </w:p>
    <w:p w14:paraId="5AB68524" w14:textId="77777777" w:rsidR="00C8114A" w:rsidRPr="00A16524" w:rsidRDefault="00C8114A" w:rsidP="00C8114A">
      <w:pPr>
        <w:shd w:val="clear" w:color="auto" w:fill="FFFFFF"/>
        <w:ind w:firstLine="36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E521BC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E521BC">
        <w:rPr>
          <w:rFonts w:ascii="Times New Roman" w:hAnsi="Times New Roman"/>
          <w:sz w:val="28"/>
          <w:szCs w:val="28"/>
          <w:lang w:val="ru-RU"/>
        </w:rPr>
        <w:t xml:space="preserve">2.Контроль за </w:t>
      </w:r>
      <w:proofErr w:type="spellStart"/>
      <w:r w:rsidRPr="00E521BC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Pr="00E521B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21BC">
        <w:rPr>
          <w:rFonts w:ascii="Times New Roman" w:hAnsi="Times New Roman"/>
          <w:sz w:val="28"/>
          <w:szCs w:val="28"/>
          <w:lang w:val="ru-RU"/>
        </w:rPr>
        <w:t>цього</w:t>
      </w:r>
      <w:proofErr w:type="spellEnd"/>
      <w:r w:rsidRPr="00E521B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21BC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 w:rsidRPr="00E521B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21BC"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 w:rsidRPr="00E521BC">
        <w:rPr>
          <w:rFonts w:ascii="Times New Roman" w:hAnsi="Times New Roman"/>
          <w:sz w:val="28"/>
          <w:szCs w:val="28"/>
          <w:lang w:val="ru-RU"/>
        </w:rPr>
        <w:t xml:space="preserve"> на </w:t>
      </w:r>
      <w:r w:rsidRPr="00E521BC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E521BC">
        <w:rPr>
          <w:rFonts w:ascii="Times New Roman" w:hAnsi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E521BC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521BC">
        <w:rPr>
          <w:rFonts w:ascii="Times New Roman" w:hAnsi="Times New Roman"/>
          <w:color w:val="000000"/>
          <w:sz w:val="28"/>
          <w:szCs w:val="28"/>
          <w:lang w:val="ru-RU" w:eastAsia="ru-RU"/>
        </w:rPr>
        <w:t>голови</w:t>
      </w:r>
      <w:proofErr w:type="spellEnd"/>
      <w:proofErr w:type="gramStart"/>
      <w:r w:rsidRPr="00E521BC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521BC">
        <w:rPr>
          <w:rFonts w:ascii="Times New Roman" w:hAnsi="Times New Roman"/>
          <w:color w:val="000000"/>
          <w:sz w:val="28"/>
          <w:szCs w:val="28"/>
          <w:lang w:val="ru-RU" w:eastAsia="ru-RU"/>
        </w:rPr>
        <w:t>В</w:t>
      </w:r>
      <w:proofErr w:type="gramEnd"/>
      <w:r w:rsidRPr="00E521BC">
        <w:rPr>
          <w:rFonts w:ascii="Times New Roman" w:hAnsi="Times New Roman"/>
          <w:color w:val="000000"/>
          <w:sz w:val="28"/>
          <w:szCs w:val="28"/>
          <w:lang w:val="ru-RU" w:eastAsia="ru-RU"/>
        </w:rPr>
        <w:t>італія</w:t>
      </w:r>
      <w:proofErr w:type="spellEnd"/>
      <w:r w:rsidRPr="00E521BC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ЛУКАШЕНКА.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E521BC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  </w:t>
      </w:r>
    </w:p>
    <w:p w14:paraId="271E9B9C" w14:textId="77777777" w:rsidR="00C8114A" w:rsidRPr="00E521BC" w:rsidRDefault="00C8114A" w:rsidP="00C8114A">
      <w:pPr>
        <w:shd w:val="clear" w:color="auto" w:fill="FFFFFF"/>
        <w:ind w:firstLine="36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14:paraId="5C4467DE" w14:textId="77777777" w:rsidR="00C8114A" w:rsidRPr="00E521BC" w:rsidRDefault="00C8114A" w:rsidP="00C8114A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14:paraId="47519254" w14:textId="77777777" w:rsidR="00C8114A" w:rsidRDefault="00C8114A" w:rsidP="00C8114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r w:rsidRPr="00E521BC">
        <w:rPr>
          <w:rFonts w:ascii="Times New Roman" w:hAnsi="Times New Roman"/>
          <w:bCs/>
          <w:iCs/>
          <w:sz w:val="26"/>
          <w:szCs w:val="26"/>
          <w:lang w:val="ru-RU" w:eastAsia="ru-RU"/>
        </w:rPr>
        <w:t xml:space="preserve">      </w:t>
      </w:r>
      <w:proofErr w:type="spellStart"/>
      <w:r w:rsidRPr="00E521BC">
        <w:rPr>
          <w:rFonts w:ascii="Times New Roman" w:hAnsi="Times New Roman"/>
          <w:bCs/>
          <w:iCs/>
          <w:sz w:val="28"/>
          <w:szCs w:val="28"/>
          <w:lang w:val="ru-RU" w:eastAsia="ru-RU"/>
        </w:rPr>
        <w:t>Міський</w:t>
      </w:r>
      <w:proofErr w:type="spellEnd"/>
      <w:r w:rsidRPr="00E521BC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голова                   </w:t>
      </w:r>
      <w:r w:rsidRPr="00E521BC">
        <w:rPr>
          <w:rFonts w:ascii="Times New Roman" w:hAnsi="Times New Roman"/>
          <w:bCs/>
          <w:iCs/>
          <w:lang w:val="ru-RU" w:eastAsia="ru-RU"/>
        </w:rPr>
        <w:t xml:space="preserve">             </w:t>
      </w:r>
      <w:r w:rsidRPr="00E521BC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</w:t>
      </w:r>
      <w:r w:rsidRPr="00E521BC">
        <w:rPr>
          <w:rFonts w:ascii="Times New Roman" w:hAnsi="Times New Roman"/>
          <w:bCs/>
          <w:iCs/>
          <w:lang w:val="ru-RU" w:eastAsia="ru-RU"/>
        </w:rPr>
        <w:t xml:space="preserve">  </w:t>
      </w:r>
      <w:r w:rsidRPr="00E521BC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 </w:t>
      </w:r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      </w:t>
      </w:r>
      <w:r w:rsidRPr="00E521BC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                 </w:t>
      </w:r>
      <w:proofErr w:type="spellStart"/>
      <w:r w:rsidRPr="00E521BC">
        <w:rPr>
          <w:rFonts w:ascii="Times New Roman" w:hAnsi="Times New Roman"/>
          <w:bCs/>
          <w:iCs/>
          <w:sz w:val="28"/>
          <w:szCs w:val="28"/>
          <w:lang w:val="ru-RU" w:eastAsia="ru-RU"/>
        </w:rPr>
        <w:t>Олександр</w:t>
      </w:r>
      <w:proofErr w:type="spellEnd"/>
      <w:r w:rsidRPr="00E521BC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СИТАЙЛО</w:t>
      </w:r>
    </w:p>
    <w:p w14:paraId="6112981D" w14:textId="671EE0C6" w:rsidR="00C8114A" w:rsidRPr="00E521BC" w:rsidRDefault="00C8114A" w:rsidP="00C8114A">
      <w:pPr>
        <w:tabs>
          <w:tab w:val="left" w:pos="1200"/>
        </w:tabs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</w:p>
    <w:p w14:paraId="21628AF8" w14:textId="77777777" w:rsidR="00C8114A" w:rsidRPr="00E521BC" w:rsidRDefault="00C8114A" w:rsidP="00C8114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</w:p>
    <w:p w14:paraId="5C7A1E4A" w14:textId="1CE2888E" w:rsidR="00C8114A" w:rsidRPr="002378FC" w:rsidRDefault="00C8114A" w:rsidP="00C8114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>Віктор</w:t>
      </w:r>
      <w:proofErr w:type="spellEnd"/>
      <w:r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ГВОЗДЕЦЬКИЙ</w:t>
      </w:r>
    </w:p>
    <w:p w14:paraId="53E8E0B0" w14:textId="77777777" w:rsidR="00C8114A" w:rsidRPr="002378FC" w:rsidRDefault="00C8114A" w:rsidP="00C8114A">
      <w:pPr>
        <w:tabs>
          <w:tab w:val="left" w:pos="2535"/>
        </w:tabs>
        <w:spacing w:line="240" w:lineRule="atLeast"/>
        <w:contextualSpacing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2378FC">
        <w:rPr>
          <w:rFonts w:ascii="Times New Roman" w:hAnsi="Times New Roman"/>
          <w:sz w:val="28"/>
          <w:szCs w:val="28"/>
          <w:lang w:val="ru-RU"/>
        </w:rPr>
        <w:t>Віталій</w:t>
      </w:r>
      <w:proofErr w:type="spellEnd"/>
      <w:r w:rsidRPr="002378FC">
        <w:rPr>
          <w:rFonts w:ascii="Times New Roman" w:hAnsi="Times New Roman"/>
          <w:sz w:val="28"/>
          <w:szCs w:val="28"/>
          <w:lang w:val="ru-RU"/>
        </w:rPr>
        <w:t xml:space="preserve"> ЛУКАШЕНКО</w:t>
      </w:r>
    </w:p>
    <w:p w14:paraId="280097AE" w14:textId="77777777" w:rsidR="00C8114A" w:rsidRPr="002378FC" w:rsidRDefault="00C8114A" w:rsidP="00C8114A">
      <w:pPr>
        <w:spacing w:line="240" w:lineRule="atLeast"/>
        <w:contextualSpacing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2378FC">
        <w:rPr>
          <w:rFonts w:ascii="Times New Roman" w:hAnsi="Times New Roman"/>
          <w:sz w:val="28"/>
          <w:szCs w:val="28"/>
          <w:lang w:val="ru-RU"/>
        </w:rPr>
        <w:t>Ігор</w:t>
      </w:r>
      <w:proofErr w:type="spellEnd"/>
      <w:r w:rsidRPr="002378FC">
        <w:rPr>
          <w:rFonts w:ascii="Times New Roman" w:hAnsi="Times New Roman"/>
          <w:sz w:val="28"/>
          <w:szCs w:val="28"/>
          <w:lang w:val="ru-RU"/>
        </w:rPr>
        <w:t xml:space="preserve"> МАЛЕГУС</w:t>
      </w:r>
    </w:p>
    <w:p w14:paraId="39C7BC96" w14:textId="77777777" w:rsidR="00C8114A" w:rsidRPr="002378FC" w:rsidRDefault="00C8114A" w:rsidP="00C8114A">
      <w:pPr>
        <w:spacing w:line="240" w:lineRule="atLeast"/>
        <w:contextualSpacing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2378FC">
        <w:rPr>
          <w:rFonts w:ascii="Times New Roman" w:hAnsi="Times New Roman"/>
          <w:sz w:val="28"/>
          <w:szCs w:val="28"/>
          <w:lang w:val="ru-RU"/>
        </w:rPr>
        <w:t>Олександр</w:t>
      </w:r>
      <w:proofErr w:type="spellEnd"/>
      <w:r w:rsidRPr="002378FC">
        <w:rPr>
          <w:rFonts w:ascii="Times New Roman" w:hAnsi="Times New Roman"/>
          <w:sz w:val="28"/>
          <w:szCs w:val="28"/>
          <w:lang w:val="ru-RU"/>
        </w:rPr>
        <w:t xml:space="preserve"> ПАРШАКОВ</w:t>
      </w:r>
    </w:p>
    <w:p w14:paraId="12F1B85C" w14:textId="7DECAB15" w:rsidR="00C8114A" w:rsidRPr="00C8114A" w:rsidRDefault="00C8114A" w:rsidP="00C8114A">
      <w:pPr>
        <w:spacing w:line="240" w:lineRule="atLeast"/>
        <w:contextualSpacing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2378FC">
        <w:rPr>
          <w:rFonts w:ascii="Times New Roman" w:hAnsi="Times New Roman"/>
          <w:sz w:val="28"/>
          <w:szCs w:val="28"/>
          <w:lang w:val="ru-RU"/>
        </w:rPr>
        <w:t>Анастасія</w:t>
      </w:r>
      <w:proofErr w:type="spellEnd"/>
      <w:r w:rsidRPr="002378FC">
        <w:rPr>
          <w:rFonts w:ascii="Times New Roman" w:hAnsi="Times New Roman"/>
          <w:sz w:val="28"/>
          <w:szCs w:val="28"/>
          <w:lang w:val="ru-RU"/>
        </w:rPr>
        <w:t xml:space="preserve"> СУХАНОВА</w:t>
      </w:r>
    </w:p>
    <w:p w14:paraId="5E3A49F5" w14:textId="77777777" w:rsidR="00C8114A" w:rsidRDefault="00C8114A" w:rsidP="00C8114A">
      <w:pPr>
        <w:pStyle w:val="a3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                                                                              Додаток 1</w:t>
      </w:r>
    </w:p>
    <w:p w14:paraId="7D34201B" w14:textId="77777777" w:rsidR="00C8114A" w:rsidRDefault="00C8114A" w:rsidP="00C8114A">
      <w:pPr>
        <w:pStyle w:val="a3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Затверджено рішенням </w:t>
      </w:r>
    </w:p>
    <w:p w14:paraId="53C09F6C" w14:textId="77777777" w:rsidR="00C8114A" w:rsidRDefault="00C8114A" w:rsidP="00C8114A">
      <w:pPr>
        <w:pStyle w:val="a3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виконавчого комітету</w:t>
      </w:r>
    </w:p>
    <w:p w14:paraId="1FB0D691" w14:textId="77777777" w:rsidR="00C8114A" w:rsidRDefault="00C8114A" w:rsidP="00C8114A">
      <w:pPr>
        <w:pStyle w:val="a3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</w:t>
      </w:r>
      <w:proofErr w:type="spellStart"/>
      <w:r>
        <w:rPr>
          <w:color w:val="000000"/>
          <w:szCs w:val="28"/>
        </w:rPr>
        <w:t>Малинської</w:t>
      </w:r>
      <w:proofErr w:type="spellEnd"/>
      <w:r>
        <w:rPr>
          <w:color w:val="000000"/>
          <w:szCs w:val="28"/>
        </w:rPr>
        <w:t xml:space="preserve"> міської ради</w:t>
      </w:r>
    </w:p>
    <w:p w14:paraId="5E243478" w14:textId="0B4E80A7" w:rsidR="00C8114A" w:rsidRDefault="00C8114A" w:rsidP="00C8114A">
      <w:pPr>
        <w:pStyle w:val="a3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від </w:t>
      </w:r>
      <w:r w:rsidR="00FE1A8C">
        <w:rPr>
          <w:color w:val="000000"/>
          <w:szCs w:val="28"/>
        </w:rPr>
        <w:t xml:space="preserve">28.04.2023 </w:t>
      </w:r>
      <w:r>
        <w:rPr>
          <w:color w:val="000000"/>
          <w:szCs w:val="28"/>
        </w:rPr>
        <w:t>№</w:t>
      </w:r>
      <w:r w:rsidR="00FE1A8C">
        <w:rPr>
          <w:color w:val="000000"/>
          <w:szCs w:val="28"/>
        </w:rPr>
        <w:t xml:space="preserve"> 109</w:t>
      </w:r>
      <w:bookmarkStart w:id="0" w:name="_GoBack"/>
      <w:bookmarkEnd w:id="0"/>
      <w:r>
        <w:rPr>
          <w:color w:val="000000"/>
          <w:szCs w:val="28"/>
        </w:rPr>
        <w:t xml:space="preserve"> </w:t>
      </w:r>
    </w:p>
    <w:p w14:paraId="2DFDB77C" w14:textId="77777777" w:rsidR="00C8114A" w:rsidRPr="00FE1A8C" w:rsidRDefault="00C8114A" w:rsidP="00C8114A">
      <w:pPr>
        <w:spacing w:line="240" w:lineRule="atLeast"/>
        <w:ind w:left="4956"/>
        <w:contextualSpacing/>
        <w:rPr>
          <w:rFonts w:ascii="Times New Roman" w:hAnsi="Times New Roman"/>
          <w:sz w:val="28"/>
          <w:szCs w:val="28"/>
          <w:lang w:val="uk-UA"/>
        </w:rPr>
      </w:pPr>
      <w:r w:rsidRPr="00FE1A8C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14:paraId="7974EC5B" w14:textId="77777777" w:rsidR="00C8114A" w:rsidRDefault="00C8114A" w:rsidP="00C8114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59C56DF" w14:textId="77777777" w:rsidR="00C8114A" w:rsidRDefault="00C8114A" w:rsidP="00C8114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9BD6D93" w14:textId="77777777" w:rsidR="00C8114A" w:rsidRDefault="00C8114A" w:rsidP="00C8114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Висновок  органу опіки та піклування</w:t>
      </w:r>
    </w:p>
    <w:p w14:paraId="63215B98" w14:textId="4153CF69" w:rsidR="00C8114A" w:rsidRPr="00C8114A" w:rsidRDefault="00C8114A" w:rsidP="00C8114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8114A">
        <w:rPr>
          <w:rFonts w:ascii="Times New Roman" w:hAnsi="Times New Roman"/>
          <w:b/>
          <w:sz w:val="28"/>
          <w:szCs w:val="28"/>
          <w:lang w:val="uk-UA"/>
        </w:rPr>
        <w:t xml:space="preserve">виконавчого комітету міської ради щодо визначення місця проживання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дітей </w:t>
      </w:r>
      <w:r w:rsidRPr="00C8114A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 xml:space="preserve">Найди Михайла Андрійовича, 28.06.2014 </w:t>
      </w:r>
      <w:proofErr w:type="spellStart"/>
      <w:r w:rsidRPr="00C8114A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>р.н</w:t>
      </w:r>
      <w:proofErr w:type="spellEnd"/>
      <w:r w:rsidRPr="00C8114A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>.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>,</w:t>
      </w:r>
      <w:r w:rsidRPr="00C8114A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 xml:space="preserve"> та Найди Олександра Андрійовича, 16.03.2010 </w:t>
      </w:r>
      <w:proofErr w:type="spellStart"/>
      <w:r w:rsidRPr="00C8114A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>р.н</w:t>
      </w:r>
      <w:proofErr w:type="spellEnd"/>
      <w:r w:rsidRPr="00C8114A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>.</w:t>
      </w:r>
    </w:p>
    <w:p w14:paraId="11C3C318" w14:textId="77777777" w:rsidR="00C8114A" w:rsidRDefault="00C8114A" w:rsidP="00C8114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90C26A7" w14:textId="03A1B3B4" w:rsidR="00C8114A" w:rsidRDefault="00C8114A" w:rsidP="00E524D9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провадженні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Малинського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районного суду перебуває справа за позовом Найди Андрія Михайловича до Найди Ольги Миколаївни про визначення місця проживання д</w:t>
      </w:r>
      <w:r w:rsidR="00E524D9">
        <w:rPr>
          <w:rFonts w:ascii="Times New Roman" w:hAnsi="Times New Roman"/>
          <w:sz w:val="28"/>
          <w:szCs w:val="28"/>
          <w:lang w:val="uk-UA"/>
        </w:rPr>
        <w:t xml:space="preserve">ітей. </w:t>
      </w:r>
      <w:r>
        <w:rPr>
          <w:rFonts w:ascii="Times New Roman" w:hAnsi="Times New Roman"/>
          <w:sz w:val="28"/>
          <w:szCs w:val="28"/>
          <w:lang w:val="uk-UA"/>
        </w:rPr>
        <w:t xml:space="preserve">Розглянувши наявні матеріали справи представниками органу опіки та піклування відмічене наступне. </w:t>
      </w:r>
    </w:p>
    <w:p w14:paraId="6D77C34D" w14:textId="6C992180" w:rsidR="00E524D9" w:rsidRDefault="00E524D9" w:rsidP="00E524D9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Згідно рішення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Малинського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районного суду Житомирської області від 08.08.2008, справа №283/1378/18 шлюб між Найдою Андрієм та Найдою Ольгою було розірвано.</w:t>
      </w:r>
    </w:p>
    <w:p w14:paraId="49A727F5" w14:textId="09F1C595" w:rsidR="00E524D9" w:rsidRDefault="00E524D9" w:rsidP="00E524D9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Батько, Найда Андрій, працює на ТОВ «ЮНІГРАН-СЕРВІС» на посаді водія-оператора ЗЗМ. Позитивно характеризується за місцем роботи як </w:t>
      </w:r>
      <w:r w:rsidR="00B50FEE">
        <w:rPr>
          <w:rFonts w:ascii="Times New Roman" w:hAnsi="Times New Roman"/>
          <w:sz w:val="28"/>
          <w:szCs w:val="28"/>
          <w:lang w:val="uk-UA"/>
        </w:rPr>
        <w:t>миролюбний</w:t>
      </w:r>
      <w:r>
        <w:rPr>
          <w:rFonts w:ascii="Times New Roman" w:hAnsi="Times New Roman"/>
          <w:sz w:val="28"/>
          <w:szCs w:val="28"/>
          <w:lang w:val="uk-UA"/>
        </w:rPr>
        <w:t>, неконфліктний, доброзичливий, привітний співробітник. Отримує стабільний щомісячний дохід, що підтверджується довідками з місця роботи від 12.07.2022, №1,2</w:t>
      </w:r>
      <w:r w:rsidR="00BB44D2">
        <w:rPr>
          <w:rFonts w:ascii="Times New Roman" w:hAnsi="Times New Roman"/>
          <w:sz w:val="28"/>
          <w:szCs w:val="28"/>
          <w:lang w:val="uk-UA"/>
        </w:rPr>
        <w:t>.</w:t>
      </w:r>
    </w:p>
    <w:p w14:paraId="7EBBC909" w14:textId="7A76C7D2" w:rsidR="00BB44D2" w:rsidRDefault="00BB44D2" w:rsidP="00E524D9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Враховуючи характеристики з місця навчання дітей стало відомо, що діти наразі проживають за місцем реєстрації батька та навчаються 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Мишуринрізькій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філії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Ганнівського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ліцею Верхньодніпровської філії. Діти характеризуються позитивно. Щодо участі батьків у вихованні дітей зазначено, що тато приділяє належну увагу їх вихованню. Підтримує зв'язок з класним керівником. Цікавиться успіхами і поведінкою дітей. Мама не проживає з сім'єю, участі у вихованні дітей не приймає.</w:t>
      </w:r>
    </w:p>
    <w:p w14:paraId="39DCC4D7" w14:textId="64A99144" w:rsidR="00BB44D2" w:rsidRDefault="00C46766" w:rsidP="00E524D9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05.04.2023 р. було здійснено рейд до місця проживання батька та встановлено, що він проживає сам в однокімнатній квартирі, облаштованій необхідними меблями та комунальними зручностями. В квартирі чисто. На момент обстеження діти проживали з Найдою Андрієм, оскільки у них шкільні канікули то батько забрав їх до себе від бабусі. </w:t>
      </w:r>
      <w:r w:rsidR="00BB44D2">
        <w:rPr>
          <w:rFonts w:ascii="Times New Roman" w:hAnsi="Times New Roman"/>
          <w:sz w:val="28"/>
          <w:szCs w:val="28"/>
          <w:lang w:val="uk-UA"/>
        </w:rPr>
        <w:t xml:space="preserve">З бесіди з батьком було з'ясовано, що під час активних бойових дій на території </w:t>
      </w:r>
      <w:proofErr w:type="spellStart"/>
      <w:r w:rsidR="00BB44D2">
        <w:rPr>
          <w:rFonts w:ascii="Times New Roman" w:hAnsi="Times New Roman"/>
          <w:sz w:val="28"/>
          <w:szCs w:val="28"/>
          <w:lang w:val="uk-UA"/>
        </w:rPr>
        <w:t>Малинської</w:t>
      </w:r>
      <w:proofErr w:type="spellEnd"/>
      <w:r w:rsidR="00BB44D2">
        <w:rPr>
          <w:rFonts w:ascii="Times New Roman" w:hAnsi="Times New Roman"/>
          <w:sz w:val="28"/>
          <w:szCs w:val="28"/>
          <w:lang w:val="uk-UA"/>
        </w:rPr>
        <w:t xml:space="preserve"> ТГ діти разом з матір'ю були евакуйовані до Польщі. Однак внаслідок зловживанням матір'ю алкогольними напоями, веденням асоціального способу життя, ухиленням від виконання своїх батьківських обов'язків дітей бул</w:t>
      </w:r>
      <w:r w:rsidR="00B82BEB">
        <w:rPr>
          <w:rFonts w:ascii="Times New Roman" w:hAnsi="Times New Roman"/>
          <w:sz w:val="28"/>
          <w:szCs w:val="28"/>
          <w:lang w:val="uk-UA"/>
        </w:rPr>
        <w:t>о</w:t>
      </w:r>
      <w:r w:rsidR="00BB44D2">
        <w:rPr>
          <w:rFonts w:ascii="Times New Roman" w:hAnsi="Times New Roman"/>
          <w:sz w:val="28"/>
          <w:szCs w:val="28"/>
          <w:lang w:val="uk-UA"/>
        </w:rPr>
        <w:t xml:space="preserve"> вилучено та поміщено </w:t>
      </w:r>
      <w:r w:rsidR="00B82BEB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="00B82BEB">
        <w:rPr>
          <w:rFonts w:ascii="Times New Roman" w:hAnsi="Times New Roman"/>
          <w:sz w:val="28"/>
          <w:szCs w:val="28"/>
          <w:lang w:val="uk-UA"/>
        </w:rPr>
        <w:t>опікунсько</w:t>
      </w:r>
      <w:proofErr w:type="spellEnd"/>
      <w:r w:rsidR="00B82BEB">
        <w:rPr>
          <w:rFonts w:ascii="Times New Roman" w:hAnsi="Times New Roman"/>
          <w:sz w:val="28"/>
          <w:szCs w:val="28"/>
          <w:lang w:val="uk-UA"/>
        </w:rPr>
        <w:t xml:space="preserve">-виховної установи м. </w:t>
      </w:r>
      <w:proofErr w:type="spellStart"/>
      <w:r w:rsidR="00B82BEB">
        <w:rPr>
          <w:rFonts w:ascii="Times New Roman" w:hAnsi="Times New Roman"/>
          <w:sz w:val="28"/>
          <w:szCs w:val="28"/>
          <w:lang w:val="uk-UA"/>
        </w:rPr>
        <w:t>Члухув</w:t>
      </w:r>
      <w:proofErr w:type="spellEnd"/>
      <w:r w:rsidR="00B82BEB">
        <w:rPr>
          <w:rFonts w:ascii="Times New Roman" w:hAnsi="Times New Roman"/>
          <w:sz w:val="28"/>
          <w:szCs w:val="28"/>
          <w:lang w:val="uk-UA"/>
        </w:rPr>
        <w:t xml:space="preserve"> (Польща). Тому батько Найда Андрій був </w:t>
      </w:r>
      <w:r w:rsidR="00B82BEB">
        <w:rPr>
          <w:rFonts w:ascii="Times New Roman" w:hAnsi="Times New Roman"/>
          <w:sz w:val="28"/>
          <w:szCs w:val="28"/>
          <w:lang w:val="uk-UA"/>
        </w:rPr>
        <w:lastRenderedPageBreak/>
        <w:t xml:space="preserve">змушений збирати пакет документів, що підтверджував його здатність виконувати свої батьківські обов'язки та їхати забирати своїх дітей із </w:t>
      </w:r>
      <w:proofErr w:type="spellStart"/>
      <w:r w:rsidR="00B82BEB">
        <w:rPr>
          <w:rFonts w:ascii="Times New Roman" w:hAnsi="Times New Roman"/>
          <w:sz w:val="28"/>
          <w:szCs w:val="28"/>
          <w:lang w:val="uk-UA"/>
        </w:rPr>
        <w:t>опікунсько</w:t>
      </w:r>
      <w:proofErr w:type="spellEnd"/>
      <w:r w:rsidR="00B82BEB">
        <w:rPr>
          <w:rFonts w:ascii="Times New Roman" w:hAnsi="Times New Roman"/>
          <w:sz w:val="28"/>
          <w:szCs w:val="28"/>
          <w:lang w:val="uk-UA"/>
        </w:rPr>
        <w:t>-виховної установи Польщі.</w:t>
      </w:r>
    </w:p>
    <w:p w14:paraId="6E280583" w14:textId="21CE70F9" w:rsidR="00774C1A" w:rsidRDefault="00774C1A" w:rsidP="00E524D9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Для з'ясування думки дітей щодо обставин даної справи було залучено психолога ММЦСС, яка провела бесіди та ряд психологічних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методик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за результатами яких вдалося з'ясувати, що діти добре відносяться до батька та рідної матері, хотіли б щоб вони жили усі разом як і раніше, спостерігається позитивне відношення до матері, бажання спілкуватися з нею. Однак наразі вона не спілкується оскільки мама знаходиться за кордоном. У дітей виражений емоційний конфлікт та невдоволення сімейною ситуацією внаслідок зловживання матір'ю спиртними напоями та гострих конфліктів між близькими їм людьми. В ході бесід з дітьми вони повідомили, що хочуть бути з батьком, діти відчувають незахищеність, мають потребу в опіці, в любові, батько на даний час є найбільш близькою людиною для них. Психологом рекомендовано дітям проживати разом з батьком.</w:t>
      </w:r>
    </w:p>
    <w:p w14:paraId="1233D480" w14:textId="77777777" w:rsidR="00C8114A" w:rsidRDefault="00C8114A" w:rsidP="00C8114A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96BE154" w14:textId="5CF68270" w:rsidR="00C8114A" w:rsidRDefault="00C8114A" w:rsidP="00C8114A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ВИСНОВОК: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50FEE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раховуючи зібрані матеріали справи та не встановивши причин, які б могли перешкоджати проживанню </w:t>
      </w:r>
      <w:r w:rsidR="00B50FEE" w:rsidRPr="00B50FE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Найд</w:t>
      </w:r>
      <w:r w:rsidR="00B50FE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і </w:t>
      </w:r>
      <w:r w:rsidR="00B50FEE" w:rsidRPr="00B50FE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Михайл</w:t>
      </w:r>
      <w:r w:rsidR="00B50FE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у</w:t>
      </w:r>
      <w:r w:rsidR="00B50FEE" w:rsidRPr="00B50FE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 Андрійович</w:t>
      </w:r>
      <w:r w:rsidR="00B50FE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у</w:t>
      </w:r>
      <w:r w:rsidR="00B50FEE" w:rsidRPr="00B50FE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, 28.06.2014 </w:t>
      </w:r>
      <w:proofErr w:type="spellStart"/>
      <w:r w:rsidR="00B50FEE" w:rsidRPr="00B50FE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B50FEE" w:rsidRPr="00B50FE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.</w:t>
      </w:r>
      <w:r w:rsidR="00B50FE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,</w:t>
      </w:r>
      <w:r w:rsidR="00B50FEE" w:rsidRPr="00B50FE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 та Найд</w:t>
      </w:r>
      <w:r w:rsidR="00B50FE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і</w:t>
      </w:r>
      <w:r w:rsidR="00B50FEE" w:rsidRPr="00B50FE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 Олександр</w:t>
      </w:r>
      <w:r w:rsidR="00B50FE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у</w:t>
      </w:r>
      <w:r w:rsidR="00B50FEE" w:rsidRPr="00B50FE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 Андрійович</w:t>
      </w:r>
      <w:r w:rsidR="00B50FE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у</w:t>
      </w:r>
      <w:r w:rsidR="00B50FEE" w:rsidRPr="00B50FE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, 16.03.2010 </w:t>
      </w:r>
      <w:proofErr w:type="spellStart"/>
      <w:r w:rsidR="00B50FEE" w:rsidRPr="00B50FE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B50FEE">
        <w:rPr>
          <w:b/>
          <w:color w:val="000000"/>
          <w:sz w:val="28"/>
          <w:szCs w:val="28"/>
          <w:lang w:val="uk-UA" w:eastAsia="uk-UA" w:bidi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з батьком </w:t>
      </w:r>
      <w:r w:rsidR="00B50FEE">
        <w:rPr>
          <w:rFonts w:ascii="Times New Roman" w:hAnsi="Times New Roman"/>
          <w:sz w:val="28"/>
          <w:szCs w:val="28"/>
          <w:lang w:val="uk-UA"/>
        </w:rPr>
        <w:t>Найдою Андрієм Михайловичем</w:t>
      </w:r>
      <w:r>
        <w:rPr>
          <w:rFonts w:ascii="Times New Roman" w:hAnsi="Times New Roman"/>
          <w:sz w:val="28"/>
          <w:szCs w:val="28"/>
          <w:lang w:val="uk-UA"/>
        </w:rPr>
        <w:t xml:space="preserve">, орган опіки та піклування </w:t>
      </w:r>
      <w:r w:rsidR="008256D2">
        <w:rPr>
          <w:rFonts w:ascii="Times New Roman" w:hAnsi="Times New Roman"/>
          <w:sz w:val="28"/>
          <w:szCs w:val="28"/>
          <w:lang w:val="uk-UA"/>
        </w:rPr>
        <w:t>виконавчого комітету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вважає за доцільне визначити місце проживання </w:t>
      </w:r>
      <w:r w:rsidR="00B50FEE">
        <w:rPr>
          <w:rFonts w:ascii="Times New Roman" w:hAnsi="Times New Roman"/>
          <w:sz w:val="28"/>
          <w:szCs w:val="28"/>
          <w:lang w:val="uk-UA"/>
        </w:rPr>
        <w:t>дітей</w:t>
      </w:r>
      <w:r>
        <w:rPr>
          <w:rFonts w:ascii="Times New Roman" w:hAnsi="Times New Roman"/>
          <w:sz w:val="28"/>
          <w:szCs w:val="28"/>
          <w:lang w:val="uk-UA"/>
        </w:rPr>
        <w:t xml:space="preserve"> разом з батьком.</w:t>
      </w:r>
    </w:p>
    <w:p w14:paraId="6AB04182" w14:textId="77777777" w:rsidR="00C8114A" w:rsidRDefault="00C8114A" w:rsidP="00C8114A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6CE0AF2" w14:textId="77777777" w:rsidR="00C8114A" w:rsidRDefault="00C8114A" w:rsidP="00C8114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Олександр СИТАЙЛО</w:t>
      </w:r>
    </w:p>
    <w:p w14:paraId="29869CEA" w14:textId="77777777" w:rsidR="00C8114A" w:rsidRDefault="00C8114A" w:rsidP="00C8114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C3E7CEC" w14:textId="77777777" w:rsidR="00C8114A" w:rsidRDefault="00C8114A" w:rsidP="00C8114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44B413F" w14:textId="77777777" w:rsidR="00C8114A" w:rsidRPr="00C3089A" w:rsidRDefault="00C8114A" w:rsidP="00C8114A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Анастасія </w:t>
      </w:r>
      <w:proofErr w:type="spellStart"/>
      <w:r>
        <w:rPr>
          <w:rFonts w:ascii="Times New Roman" w:hAnsi="Times New Roman"/>
          <w:lang w:val="uk-UA"/>
        </w:rPr>
        <w:t>Суханова</w:t>
      </w:r>
      <w:proofErr w:type="spellEnd"/>
    </w:p>
    <w:p w14:paraId="06131416" w14:textId="77777777" w:rsidR="00C8114A" w:rsidRPr="008059A7" w:rsidRDefault="00C8114A" w:rsidP="00C8114A">
      <w:pPr>
        <w:pStyle w:val="a5"/>
        <w:shd w:val="clear" w:color="auto" w:fill="FFFFFF"/>
        <w:spacing w:before="0" w:beforeAutospacing="0" w:after="360" w:afterAutospacing="0"/>
        <w:rPr>
          <w:rFonts w:ascii="Arial" w:hAnsi="Arial" w:cs="Arial"/>
          <w:color w:val="303135"/>
          <w:lang w:val="uk-UA"/>
        </w:rPr>
      </w:pPr>
      <w:r>
        <w:rPr>
          <w:rFonts w:ascii="Arial" w:hAnsi="Arial" w:cs="Arial"/>
          <w:color w:val="303135"/>
        </w:rPr>
        <w:t> </w:t>
      </w:r>
    </w:p>
    <w:p w14:paraId="372127EE" w14:textId="77777777" w:rsidR="00050AA1" w:rsidRPr="00FE1A8C" w:rsidRDefault="00050AA1">
      <w:pPr>
        <w:rPr>
          <w:lang w:val="ru-RU"/>
        </w:rPr>
      </w:pPr>
    </w:p>
    <w:sectPr w:rsidR="00050AA1" w:rsidRPr="00FE1A8C" w:rsidSect="00C8114A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AA1"/>
    <w:rsid w:val="00050AA1"/>
    <w:rsid w:val="00774C1A"/>
    <w:rsid w:val="008256D2"/>
    <w:rsid w:val="00B50FEE"/>
    <w:rsid w:val="00B82BEB"/>
    <w:rsid w:val="00BB44D2"/>
    <w:rsid w:val="00C46766"/>
    <w:rsid w:val="00C8114A"/>
    <w:rsid w:val="00E524D9"/>
    <w:rsid w:val="00FE1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3EF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14A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8114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114A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uk-UA"/>
      <w14:ligatures w14:val="none"/>
    </w:rPr>
  </w:style>
  <w:style w:type="paragraph" w:styleId="a3">
    <w:name w:val="Body Text"/>
    <w:basedOn w:val="a"/>
    <w:link w:val="a4"/>
    <w:semiHidden/>
    <w:unhideWhenUsed/>
    <w:rsid w:val="00C8114A"/>
    <w:rPr>
      <w:rFonts w:ascii="Times New Roman" w:hAnsi="Times New Roman"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semiHidden/>
    <w:rsid w:val="00C8114A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character" w:customStyle="1" w:styleId="2">
    <w:name w:val="Основной текст (2)_"/>
    <w:link w:val="20"/>
    <w:locked/>
    <w:rsid w:val="00C8114A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8114A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hAnsi="Times New Roman"/>
      <w:b/>
      <w:bCs/>
      <w:spacing w:val="2"/>
      <w:kern w:val="2"/>
      <w:sz w:val="22"/>
      <w:szCs w:val="22"/>
      <w14:ligatures w14:val="standardContextual"/>
    </w:rPr>
  </w:style>
  <w:style w:type="paragraph" w:styleId="a5">
    <w:name w:val="Normal (Web)"/>
    <w:basedOn w:val="a"/>
    <w:uiPriority w:val="99"/>
    <w:unhideWhenUsed/>
    <w:rsid w:val="00C8114A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14A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8114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114A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uk-UA"/>
      <w14:ligatures w14:val="none"/>
    </w:rPr>
  </w:style>
  <w:style w:type="paragraph" w:styleId="a3">
    <w:name w:val="Body Text"/>
    <w:basedOn w:val="a"/>
    <w:link w:val="a4"/>
    <w:semiHidden/>
    <w:unhideWhenUsed/>
    <w:rsid w:val="00C8114A"/>
    <w:rPr>
      <w:rFonts w:ascii="Times New Roman" w:hAnsi="Times New Roman"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semiHidden/>
    <w:rsid w:val="00C8114A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character" w:customStyle="1" w:styleId="2">
    <w:name w:val="Основной текст (2)_"/>
    <w:link w:val="20"/>
    <w:locked/>
    <w:rsid w:val="00C8114A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8114A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hAnsi="Times New Roman"/>
      <w:b/>
      <w:bCs/>
      <w:spacing w:val="2"/>
      <w:kern w:val="2"/>
      <w:sz w:val="22"/>
      <w:szCs w:val="22"/>
      <w14:ligatures w14:val="standardContextual"/>
    </w:rPr>
  </w:style>
  <w:style w:type="paragraph" w:styleId="a5">
    <w:name w:val="Normal (Web)"/>
    <w:basedOn w:val="a"/>
    <w:uiPriority w:val="99"/>
    <w:unhideWhenUsed/>
    <w:rsid w:val="00C8114A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4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804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mrada</cp:lastModifiedBy>
  <cp:revision>6</cp:revision>
  <dcterms:created xsi:type="dcterms:W3CDTF">2023-03-31T06:42:00Z</dcterms:created>
  <dcterms:modified xsi:type="dcterms:W3CDTF">2023-04-28T08:49:00Z</dcterms:modified>
</cp:coreProperties>
</file>